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D5" w:rsidRPr="00287AD5" w:rsidRDefault="00287AD5" w:rsidP="00287AD5">
      <w:pPr>
        <w:pStyle w:val="a3"/>
        <w:shd w:val="clear" w:color="auto" w:fill="FFFFFF"/>
        <w:spacing w:before="0" w:beforeAutospacing="0" w:after="210" w:afterAutospacing="0"/>
        <w:jc w:val="center"/>
        <w:rPr>
          <w:color w:val="000000"/>
          <w:sz w:val="48"/>
          <w:szCs w:val="48"/>
          <w:u w:val="single"/>
        </w:rPr>
      </w:pPr>
      <w:r w:rsidRPr="00287AD5">
        <w:rPr>
          <w:color w:val="000000"/>
          <w:sz w:val="48"/>
          <w:szCs w:val="48"/>
          <w:u w:val="single"/>
        </w:rPr>
        <w:t xml:space="preserve">История села </w:t>
      </w:r>
      <w:proofErr w:type="gramStart"/>
      <w:r w:rsidRPr="00287AD5">
        <w:rPr>
          <w:color w:val="000000"/>
          <w:sz w:val="48"/>
          <w:szCs w:val="48"/>
          <w:u w:val="single"/>
        </w:rPr>
        <w:t>Байкальское</w:t>
      </w:r>
      <w:proofErr w:type="gramEnd"/>
    </w:p>
    <w:p w:rsidR="00287AD5" w:rsidRPr="00287AD5" w:rsidRDefault="00287AD5" w:rsidP="00287AD5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87AD5">
        <w:rPr>
          <w:rFonts w:ascii="Arial" w:hAnsi="Arial" w:cs="Arial"/>
          <w:color w:val="000000"/>
          <w:sz w:val="22"/>
          <w:szCs w:val="22"/>
        </w:rPr>
        <w:t xml:space="preserve">Старинное Байкальское село, во многом сохранившее свой первозданный облик. Недалеко от него находится мыс </w:t>
      </w:r>
      <w:proofErr w:type="spellStart"/>
      <w:r w:rsidRPr="00287AD5">
        <w:rPr>
          <w:rFonts w:ascii="Arial" w:hAnsi="Arial" w:cs="Arial"/>
          <w:color w:val="000000"/>
          <w:sz w:val="22"/>
          <w:szCs w:val="22"/>
        </w:rPr>
        <w:t>Лударь</w:t>
      </w:r>
      <w:proofErr w:type="spellEnd"/>
      <w:r w:rsidRPr="00287AD5">
        <w:rPr>
          <w:rFonts w:ascii="Arial" w:hAnsi="Arial" w:cs="Arial"/>
          <w:color w:val="000000"/>
          <w:sz w:val="22"/>
          <w:szCs w:val="22"/>
        </w:rPr>
        <w:t>, на котором есть пещера с наскальными рисунками.  </w:t>
      </w:r>
    </w:p>
    <w:p w:rsidR="00287AD5" w:rsidRPr="00287AD5" w:rsidRDefault="00287AD5" w:rsidP="00287AD5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87AD5">
        <w:rPr>
          <w:rFonts w:ascii="Arial" w:hAnsi="Arial" w:cs="Arial"/>
          <w:color w:val="000000"/>
          <w:sz w:val="22"/>
          <w:szCs w:val="22"/>
        </w:rPr>
        <w:t>Село расположено на берегу Байкала в широкой долине реки Рель на фоне острогов Байкальского хребта. Невысокие холмы, поросшие степной травой и светлым сосновыми и лиственничными лесами, окружают добротные деревянные дома и хозяйства "</w:t>
      </w:r>
      <w:proofErr w:type="spellStart"/>
      <w:r w:rsidRPr="00287AD5">
        <w:rPr>
          <w:rFonts w:ascii="Arial" w:hAnsi="Arial" w:cs="Arial"/>
          <w:color w:val="000000"/>
          <w:sz w:val="22"/>
          <w:szCs w:val="22"/>
        </w:rPr>
        <w:t>байкальчат</w:t>
      </w:r>
      <w:proofErr w:type="spellEnd"/>
      <w:r w:rsidRPr="00287AD5">
        <w:rPr>
          <w:rFonts w:ascii="Arial" w:hAnsi="Arial" w:cs="Arial"/>
          <w:color w:val="000000"/>
          <w:sz w:val="22"/>
          <w:szCs w:val="22"/>
        </w:rPr>
        <w:t>" - как любят называть их в районе. Население около 700 человек (примерно 250 дворов).</w:t>
      </w:r>
    </w:p>
    <w:p w:rsidR="00287AD5" w:rsidRPr="00287AD5" w:rsidRDefault="00287AD5" w:rsidP="00287AD5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87AD5">
        <w:rPr>
          <w:rFonts w:ascii="Arial" w:hAnsi="Arial" w:cs="Arial"/>
          <w:color w:val="000000"/>
          <w:sz w:val="22"/>
          <w:szCs w:val="22"/>
        </w:rPr>
        <w:t xml:space="preserve">История села уходит глубоко в давние времена. </w:t>
      </w:r>
      <w:proofErr w:type="gramStart"/>
      <w:r w:rsidRPr="00287AD5">
        <w:rPr>
          <w:rFonts w:ascii="Arial" w:hAnsi="Arial" w:cs="Arial"/>
          <w:color w:val="000000"/>
          <w:sz w:val="22"/>
          <w:szCs w:val="22"/>
        </w:rPr>
        <w:t>Бесспорно</w:t>
      </w:r>
      <w:proofErr w:type="gramEnd"/>
      <w:r w:rsidRPr="00287AD5">
        <w:rPr>
          <w:rFonts w:ascii="Arial" w:hAnsi="Arial" w:cs="Arial"/>
          <w:color w:val="000000"/>
          <w:sz w:val="22"/>
          <w:szCs w:val="22"/>
        </w:rPr>
        <w:t xml:space="preserve"> доказано историками и археологами, что местность эта была заселена людьми с "доисторических" времен - свидетельства тому стоянки и святилища, петроглифы на скалах и пещерах.</w:t>
      </w:r>
    </w:p>
    <w:p w:rsidR="00287AD5" w:rsidRPr="00287AD5" w:rsidRDefault="00287AD5" w:rsidP="00287AD5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87AD5">
        <w:rPr>
          <w:rFonts w:ascii="Arial" w:hAnsi="Arial" w:cs="Arial"/>
          <w:color w:val="000000"/>
          <w:sz w:val="22"/>
          <w:szCs w:val="22"/>
        </w:rPr>
        <w:t xml:space="preserve">К XVII веку в этой местности, очевидно, проживали представители бурятских родов, прибывшие с острова </w:t>
      </w:r>
      <w:proofErr w:type="spellStart"/>
      <w:r w:rsidRPr="00287AD5">
        <w:rPr>
          <w:rFonts w:ascii="Arial" w:hAnsi="Arial" w:cs="Arial"/>
          <w:color w:val="000000"/>
          <w:sz w:val="22"/>
          <w:szCs w:val="22"/>
        </w:rPr>
        <w:t>Ольхон</w:t>
      </w:r>
      <w:proofErr w:type="spellEnd"/>
      <w:r w:rsidRPr="00287AD5">
        <w:rPr>
          <w:rFonts w:ascii="Arial" w:hAnsi="Arial" w:cs="Arial"/>
          <w:color w:val="000000"/>
          <w:sz w:val="22"/>
          <w:szCs w:val="22"/>
        </w:rPr>
        <w:t xml:space="preserve">. Около 300 лет тому назад появились русские. В XIX веке поблизости друг от друга стояли деревни Летники и </w:t>
      </w:r>
      <w:proofErr w:type="gramStart"/>
      <w:r w:rsidRPr="00287AD5">
        <w:rPr>
          <w:rFonts w:ascii="Arial" w:hAnsi="Arial" w:cs="Arial"/>
          <w:color w:val="000000"/>
          <w:sz w:val="22"/>
          <w:szCs w:val="22"/>
        </w:rPr>
        <w:t>Талая</w:t>
      </w:r>
      <w:proofErr w:type="gramEnd"/>
      <w:r w:rsidRPr="00287AD5">
        <w:rPr>
          <w:rFonts w:ascii="Arial" w:hAnsi="Arial" w:cs="Arial"/>
          <w:color w:val="000000"/>
          <w:sz w:val="22"/>
          <w:szCs w:val="22"/>
        </w:rPr>
        <w:t>, вместе это населенное место в долине Рели называли "Горемыки". Современное название "Байкальское" появилось значительно позже.</w:t>
      </w:r>
    </w:p>
    <w:p w:rsidR="00287AD5" w:rsidRPr="00287AD5" w:rsidRDefault="00287AD5" w:rsidP="00287AD5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87AD5">
        <w:rPr>
          <w:rFonts w:ascii="Arial" w:hAnsi="Arial" w:cs="Arial"/>
          <w:color w:val="000000"/>
          <w:sz w:val="22"/>
          <w:szCs w:val="22"/>
        </w:rPr>
        <w:t>Традиционно население занималось рыбалкой, добычей нерпы, охотой и хлебопашеством, скотоводством.</w:t>
      </w:r>
    </w:p>
    <w:p w:rsidR="00287AD5" w:rsidRPr="00287AD5" w:rsidRDefault="00287AD5" w:rsidP="00287AD5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87AD5">
        <w:rPr>
          <w:rFonts w:ascii="Arial" w:hAnsi="Arial" w:cs="Arial"/>
          <w:color w:val="000000"/>
          <w:sz w:val="22"/>
          <w:szCs w:val="22"/>
        </w:rPr>
        <w:t xml:space="preserve">Окрестности живописны и богаты на интересные природные и историко-культурные объекты. Самым значительным является мыс </w:t>
      </w:r>
      <w:proofErr w:type="spellStart"/>
      <w:r w:rsidRPr="00287AD5">
        <w:rPr>
          <w:rFonts w:ascii="Arial" w:hAnsi="Arial" w:cs="Arial"/>
          <w:color w:val="000000"/>
          <w:sz w:val="22"/>
          <w:szCs w:val="22"/>
        </w:rPr>
        <w:t>Лударь</w:t>
      </w:r>
      <w:proofErr w:type="spellEnd"/>
      <w:r w:rsidRPr="00287AD5">
        <w:rPr>
          <w:rFonts w:ascii="Arial" w:hAnsi="Arial" w:cs="Arial"/>
          <w:color w:val="000000"/>
          <w:sz w:val="22"/>
          <w:szCs w:val="22"/>
        </w:rPr>
        <w:t xml:space="preserve"> - "Камень" как зовут его в народе. </w:t>
      </w:r>
    </w:p>
    <w:p w:rsidR="00287AD5" w:rsidRPr="00287AD5" w:rsidRDefault="00287AD5" w:rsidP="00287AD5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87AD5">
        <w:rPr>
          <w:rFonts w:ascii="Arial" w:hAnsi="Arial" w:cs="Arial"/>
          <w:color w:val="000000"/>
          <w:sz w:val="22"/>
          <w:szCs w:val="22"/>
        </w:rPr>
        <w:t xml:space="preserve">Исключительную атмосферу придает близость Байкала! От Байкальского открывается по морю на юг путь (60 км) к мысу </w:t>
      </w:r>
      <w:proofErr w:type="spellStart"/>
      <w:r w:rsidRPr="00287AD5">
        <w:rPr>
          <w:rFonts w:ascii="Arial" w:hAnsi="Arial" w:cs="Arial"/>
          <w:color w:val="000000"/>
          <w:sz w:val="22"/>
          <w:szCs w:val="22"/>
        </w:rPr>
        <w:t>Котельниковский</w:t>
      </w:r>
      <w:proofErr w:type="spellEnd"/>
      <w:r w:rsidRPr="00287AD5">
        <w:rPr>
          <w:rFonts w:ascii="Arial" w:hAnsi="Arial" w:cs="Arial"/>
          <w:color w:val="000000"/>
          <w:sz w:val="22"/>
          <w:szCs w:val="22"/>
        </w:rPr>
        <w:t xml:space="preserve"> с его термальными источниками, водопадами реки </w:t>
      </w:r>
      <w:proofErr w:type="spellStart"/>
      <w:r w:rsidRPr="00287AD5">
        <w:rPr>
          <w:rFonts w:ascii="Arial" w:hAnsi="Arial" w:cs="Arial"/>
          <w:color w:val="000000"/>
          <w:sz w:val="22"/>
          <w:szCs w:val="22"/>
        </w:rPr>
        <w:t>Куркулы</w:t>
      </w:r>
      <w:proofErr w:type="spellEnd"/>
      <w:r w:rsidRPr="00287AD5">
        <w:rPr>
          <w:rFonts w:ascii="Arial" w:hAnsi="Arial" w:cs="Arial"/>
          <w:color w:val="000000"/>
          <w:sz w:val="22"/>
          <w:szCs w:val="22"/>
        </w:rPr>
        <w:t xml:space="preserve">, к горе Черского. </w:t>
      </w:r>
      <w:proofErr w:type="gramStart"/>
      <w:r w:rsidRPr="00287AD5">
        <w:rPr>
          <w:rFonts w:ascii="Arial" w:hAnsi="Arial" w:cs="Arial"/>
          <w:color w:val="000000"/>
          <w:sz w:val="22"/>
          <w:szCs w:val="22"/>
        </w:rPr>
        <w:t>Летом</w:t>
      </w:r>
      <w:proofErr w:type="gramEnd"/>
      <w:r w:rsidRPr="00287AD5">
        <w:rPr>
          <w:rFonts w:ascii="Arial" w:hAnsi="Arial" w:cs="Arial"/>
          <w:color w:val="000000"/>
          <w:sz w:val="22"/>
          <w:szCs w:val="22"/>
        </w:rPr>
        <w:t xml:space="preserve"> возможно пройти до мыса пешим или конным маршрутом по горной тропе.</w:t>
      </w:r>
    </w:p>
    <w:p w:rsidR="00287AD5" w:rsidRPr="00287AD5" w:rsidRDefault="00287AD5" w:rsidP="00287AD5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87AD5">
        <w:rPr>
          <w:rFonts w:ascii="Arial" w:hAnsi="Arial" w:cs="Arial"/>
          <w:color w:val="000000"/>
          <w:sz w:val="22"/>
          <w:szCs w:val="22"/>
        </w:rPr>
        <w:t>Село Байкальское – образец русского поселения. Когда-то раньше в советское время в селе был даже аэропорт. В селе был колхоз «Победа», который был в свое время колхозом-миллионером. Сообщение с другими населенными пунктами в летнее время и раньше, и сейчас происходит водным путем: на катерах, лодках, на «комете». В селе живут потомственные рыбаки и охотники. </w:t>
      </w:r>
    </w:p>
    <w:p w:rsidR="00D62129" w:rsidRPr="00287AD5" w:rsidRDefault="00D62129"/>
    <w:sectPr w:rsidR="00D62129" w:rsidRPr="00287AD5" w:rsidSect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67"/>
    <w:rsid w:val="00213167"/>
    <w:rsid w:val="00221563"/>
    <w:rsid w:val="00287AD5"/>
    <w:rsid w:val="003E48B0"/>
    <w:rsid w:val="004753A9"/>
    <w:rsid w:val="00A01B67"/>
    <w:rsid w:val="00D6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2018-11-20T03:41:00Z</dcterms:created>
  <dcterms:modified xsi:type="dcterms:W3CDTF">2018-11-26T05:59:00Z</dcterms:modified>
</cp:coreProperties>
</file>